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 xml:space="preserve"> « 0</w:t>
      </w:r>
      <w:r w:rsidR="00482BCC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482BCC">
        <w:rPr>
          <w:rFonts w:ascii="Times New Roman" w:hAnsi="Times New Roman" w:cs="Times New Roman"/>
          <w:sz w:val="24"/>
          <w:szCs w:val="24"/>
          <w:u w:val="single"/>
        </w:rPr>
        <w:t>серпня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623D8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82BCC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623D88" w:rsidRPr="00012703" w:rsidRDefault="00623D88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прийому громадян з призначення </w:t>
      </w:r>
      <w:r w:rsidR="00873839">
        <w:rPr>
          <w:b/>
          <w:color w:val="000000"/>
          <w:sz w:val="28"/>
          <w:szCs w:val="28"/>
          <w:lang w:val="uk-UA"/>
        </w:rPr>
        <w:t>субсидій на житлово-комунальні послуги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CB5BA1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Ведення прийому громадян, здійснення перевірки та реєстрації документів для отримання субсидій на житлово-комунальні послуги, ведення обліку справ заявників, здійснення консультативної роботи з питань житлових субсидій, оформлення запитів стосовно отримання інформації необхідної для призначення субсидій, формування особових справ одержувачів житлових субсидій. 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A87F80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</w:t>
            </w:r>
            <w:r w:rsidR="00A87F80">
              <w:rPr>
                <w:lang w:val="uk-UA"/>
              </w:rPr>
              <w:t>із</w:t>
            </w:r>
            <w:r w:rsidR="00DD01F3">
              <w:rPr>
                <w:lang w:val="uk-UA"/>
              </w:rPr>
              <w:t xml:space="preserve">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(на період тимчасової відсутності основного працівника)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AB337A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AB337A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AB337A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A87F80" w:rsidRDefault="00A87F80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623D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82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BCC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623D8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BCC">
              <w:rPr>
                <w:rFonts w:ascii="Times New Roman" w:hAnsi="Times New Roman" w:cs="Times New Roman"/>
                <w:sz w:val="24"/>
                <w:szCs w:val="24"/>
              </w:rPr>
              <w:t>серпня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823280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Віталіївна,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623D88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974F91" w:rsidRPr="00DA36D8" w:rsidRDefault="00974F91" w:rsidP="00974F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A36D8">
              <w:rPr>
                <w:rFonts w:ascii="Times New Roman" w:hAnsi="Times New Roman"/>
              </w:rPr>
              <w:t>ілові якості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974F91" w:rsidRDefault="008736D9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74F91">
              <w:rPr>
                <w:rFonts w:ascii="Times New Roman" w:hAnsi="Times New Roman"/>
              </w:rPr>
              <w:t>іалогове спілкування;</w:t>
            </w:r>
          </w:p>
          <w:p w:rsid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974F91" w:rsidRPr="00B31DE5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eastAsia="TimesNewRomanPSMT" w:hAnsi="Times New Roman"/>
                <w:color w:val="000000"/>
              </w:rPr>
              <w:t>орієнтація на саморозвиток</w:t>
            </w:r>
            <w:r>
              <w:rPr>
                <w:rFonts w:ascii="Times New Roman" w:eastAsia="TimesNewRomanPSMT" w:hAnsi="Times New Roman"/>
                <w:color w:val="000000"/>
              </w:rPr>
              <w:t>;</w:t>
            </w:r>
          </w:p>
          <w:p w:rsidR="00974F91" w:rsidRPr="00B31DE5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974F91" w:rsidRPr="00B31DE5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974F91" w:rsidRP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897378">
              <w:rPr>
                <w:rFonts w:ascii="Times New Roman" w:hAnsi="Times New Roman"/>
              </w:rPr>
              <w:t xml:space="preserve"> </w:t>
            </w:r>
            <w:r w:rsidRPr="00897378">
              <w:rPr>
                <w:rFonts w:ascii="Times New Roman" w:eastAsia="TimesNewRomanPSMT" w:hAnsi="Times New Roman"/>
              </w:rPr>
              <w:t>вміння працювати в стресових ситуаціях</w:t>
            </w:r>
            <w:r>
              <w:rPr>
                <w:rFonts w:ascii="Times New Roman" w:eastAsia="TimesNewRomanPSMT" w:hAnsi="Times New Roman"/>
              </w:rPr>
              <w:t>;</w:t>
            </w:r>
          </w:p>
          <w:p w:rsidR="00FD5F5D" w:rsidRPr="00974F91" w:rsidRDefault="00974F91" w:rsidP="00974F9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74F91">
              <w:rPr>
                <w:rFonts w:ascii="Times New Roman" w:eastAsia="TimesNewRomanPSMT" w:hAnsi="Times New Roman"/>
              </w:rPr>
              <w:t>вміння працювати в команді.</w:t>
            </w: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FF48F3" w:rsidRDefault="008736D9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</w:t>
            </w:r>
            <w:r w:rsidR="00FF48F3">
              <w:rPr>
                <w:rFonts w:eastAsia="TimesNewRomanPSMT"/>
                <w:color w:val="000000"/>
                <w:lang w:val="uk-UA"/>
              </w:rPr>
              <w:t>орядність</w:t>
            </w:r>
            <w:r w:rsidR="00FF48F3" w:rsidRPr="001944C6">
              <w:rPr>
                <w:rFonts w:eastAsia="TimesNewRomanPSMT"/>
                <w:color w:val="000000"/>
                <w:lang w:val="uk-UA"/>
              </w:rPr>
              <w:t>;</w:t>
            </w:r>
          </w:p>
          <w:p w:rsidR="00FF48F3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FF48F3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</w:p>
          <w:p w:rsidR="00FF48F3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964259" w:rsidRPr="00964259" w:rsidRDefault="00FF48F3" w:rsidP="00FF48F3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емоційна стабільність.</w:t>
            </w:r>
            <w:r w:rsidR="00FD5F5D" w:rsidRPr="00964259">
              <w:rPr>
                <w:rStyle w:val="rvts9"/>
                <w:color w:val="000000"/>
                <w:lang w:val="uk-UA"/>
              </w:rPr>
              <w:t xml:space="preserve">                                        </w:t>
            </w:r>
          </w:p>
        </w:tc>
      </w:tr>
      <w:tr w:rsidR="00FB6752" w:rsidRPr="00681AD4" w:rsidTr="00F14BE1">
        <w:tc>
          <w:tcPr>
            <w:tcW w:w="567" w:type="dxa"/>
          </w:tcPr>
          <w:p w:rsidR="00FB6752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B6752" w:rsidRPr="001944C6" w:rsidRDefault="00FB6752" w:rsidP="008C6CD8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FB6752" w:rsidRDefault="00FB6752" w:rsidP="008C6CD8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FB6752" w:rsidRPr="00964259" w:rsidRDefault="00FB6752" w:rsidP="008C6CD8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964259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  <w:r w:rsidR="00594D5B"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</w:p>
        </w:tc>
      </w:tr>
      <w:tr w:rsidR="00FB6752" w:rsidRPr="00681AD4" w:rsidTr="00F14BE1">
        <w:trPr>
          <w:trHeight w:val="405"/>
        </w:trPr>
        <w:tc>
          <w:tcPr>
            <w:tcW w:w="9365" w:type="dxa"/>
            <w:gridSpan w:val="5"/>
          </w:tcPr>
          <w:p w:rsidR="00FB6752" w:rsidRPr="0048218C" w:rsidRDefault="00FB6752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Професійні знання</w:t>
            </w:r>
          </w:p>
        </w:tc>
      </w:tr>
      <w:tr w:rsidR="00FB6752" w:rsidRPr="00E25163" w:rsidTr="00F14BE1">
        <w:trPr>
          <w:trHeight w:val="600"/>
        </w:trPr>
        <w:tc>
          <w:tcPr>
            <w:tcW w:w="3930" w:type="dxa"/>
            <w:gridSpan w:val="3"/>
          </w:tcPr>
          <w:p w:rsidR="00FB6752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FB6752" w:rsidRPr="0048218C" w:rsidRDefault="00FB6752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B6752" w:rsidRPr="008358CC" w:rsidTr="00F14BE1">
        <w:tc>
          <w:tcPr>
            <w:tcW w:w="567" w:type="dxa"/>
          </w:tcPr>
          <w:p w:rsidR="00FB6752" w:rsidRPr="0048218C" w:rsidRDefault="00FB6752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Закону України «Про запобігання корупції».</w:t>
            </w:r>
          </w:p>
        </w:tc>
      </w:tr>
      <w:tr w:rsidR="00FB6752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2" w:rsidRPr="0048218C" w:rsidRDefault="00FB6752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2" w:rsidRPr="0048218C" w:rsidRDefault="00FB6752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52" w:rsidRPr="00664B8C" w:rsidRDefault="00FB6752" w:rsidP="00664B8C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Постанова Кабінету Міністрів України від 21.10.95р. № 848 із змінами та доповненнями</w:t>
            </w:r>
            <w:r w:rsidRPr="00664B8C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FB6752" w:rsidRPr="0048218C" w:rsidRDefault="00FB6752" w:rsidP="00664B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Постанова Кабінету Міністрів України від 06.08.2014 р. № 409.</w:t>
            </w:r>
          </w:p>
        </w:tc>
      </w:tr>
    </w:tbl>
    <w:p w:rsidR="0017528F" w:rsidRDefault="0017528F" w:rsidP="00EF4DC1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E4B7C"/>
    <w:rsid w:val="00110667"/>
    <w:rsid w:val="0013593F"/>
    <w:rsid w:val="0017528F"/>
    <w:rsid w:val="001944C6"/>
    <w:rsid w:val="00264A1C"/>
    <w:rsid w:val="00273616"/>
    <w:rsid w:val="003A674F"/>
    <w:rsid w:val="0048218C"/>
    <w:rsid w:val="00482BCC"/>
    <w:rsid w:val="004953FE"/>
    <w:rsid w:val="00523349"/>
    <w:rsid w:val="00594D5B"/>
    <w:rsid w:val="005A5F3C"/>
    <w:rsid w:val="00603220"/>
    <w:rsid w:val="00610598"/>
    <w:rsid w:val="00623D88"/>
    <w:rsid w:val="00664B8C"/>
    <w:rsid w:val="006662B2"/>
    <w:rsid w:val="007E0FEC"/>
    <w:rsid w:val="008144D6"/>
    <w:rsid w:val="00821C4D"/>
    <w:rsid w:val="00823280"/>
    <w:rsid w:val="008736D9"/>
    <w:rsid w:val="00873839"/>
    <w:rsid w:val="00874F75"/>
    <w:rsid w:val="008809F4"/>
    <w:rsid w:val="00885036"/>
    <w:rsid w:val="00962431"/>
    <w:rsid w:val="00964259"/>
    <w:rsid w:val="00974F91"/>
    <w:rsid w:val="009A74B6"/>
    <w:rsid w:val="009F647F"/>
    <w:rsid w:val="00A87F80"/>
    <w:rsid w:val="00AB337A"/>
    <w:rsid w:val="00B568BC"/>
    <w:rsid w:val="00C12777"/>
    <w:rsid w:val="00C35D50"/>
    <w:rsid w:val="00CB5BA1"/>
    <w:rsid w:val="00D6171C"/>
    <w:rsid w:val="00D806A6"/>
    <w:rsid w:val="00DC4E09"/>
    <w:rsid w:val="00DD01F3"/>
    <w:rsid w:val="00E03587"/>
    <w:rsid w:val="00E64B4C"/>
    <w:rsid w:val="00EB4B49"/>
    <w:rsid w:val="00EF4DC1"/>
    <w:rsid w:val="00FB6752"/>
    <w:rsid w:val="00FB6CF6"/>
    <w:rsid w:val="00FD5F5D"/>
    <w:rsid w:val="00FF27A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  <w:style w:type="paragraph" w:styleId="a8">
    <w:name w:val="caption"/>
    <w:basedOn w:val="a"/>
    <w:next w:val="a"/>
    <w:qFormat/>
    <w:rsid w:val="00974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F48F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a">
    <w:name w:val="Название Знак"/>
    <w:basedOn w:val="a0"/>
    <w:link w:val="a9"/>
    <w:rsid w:val="00FF48F3"/>
    <w:rPr>
      <w:rFonts w:ascii="Tahoma" w:eastAsia="Times New Roman" w:hAnsi="Tahoma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6</cp:revision>
  <dcterms:created xsi:type="dcterms:W3CDTF">2018-08-06T09:26:00Z</dcterms:created>
  <dcterms:modified xsi:type="dcterms:W3CDTF">2018-08-06T11:48:00Z</dcterms:modified>
</cp:coreProperties>
</file>